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1C" w:rsidRPr="000351E4" w:rsidRDefault="00551D1C" w:rsidP="00A23B7A">
      <w:pPr>
        <w:shd w:val="clear" w:color="auto" w:fill="FFFFFF"/>
        <w:spacing w:before="96" w:after="120" w:line="360" w:lineRule="atLeast"/>
        <w:rPr>
          <w:rFonts w:ascii="Arial" w:hAnsi="Arial" w:cs="Arial"/>
          <w:i/>
          <w:iCs/>
          <w:lang w:eastAsia="en-GB"/>
        </w:rPr>
      </w:pPr>
    </w:p>
    <w:p w:rsidR="00551D1C" w:rsidRPr="000351E4" w:rsidRDefault="00573B2C" w:rsidP="00A23B7A">
      <w:pPr>
        <w:shd w:val="clear" w:color="auto" w:fill="FFFFFF"/>
        <w:spacing w:before="96" w:after="120" w:line="360" w:lineRule="atLeast"/>
        <w:rPr>
          <w:rFonts w:ascii="Arial" w:hAnsi="Arial" w:cs="Arial"/>
          <w:i/>
          <w:iCs/>
          <w:lang w:eastAsia="en-GB"/>
        </w:rPr>
      </w:pPr>
      <w:r w:rsidRPr="000351E4">
        <w:rPr>
          <w:rFonts w:ascii="Arial" w:hAnsi="Arial" w:cs="Arial"/>
          <w:noProof/>
          <w:lang w:eastAsia="en-GB"/>
        </w:rPr>
        <w:drawing>
          <wp:inline distT="0" distB="0" distL="0" distR="0">
            <wp:extent cx="647700" cy="62484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7700" cy="624840"/>
                    </a:xfrm>
                    <a:prstGeom prst="rect">
                      <a:avLst/>
                    </a:prstGeom>
                    <a:noFill/>
                    <a:ln w="9525">
                      <a:noFill/>
                      <a:miter lim="800000"/>
                      <a:headEnd/>
                      <a:tailEnd/>
                    </a:ln>
                  </pic:spPr>
                </pic:pic>
              </a:graphicData>
            </a:graphic>
          </wp:inline>
        </w:drawing>
      </w:r>
      <w:r w:rsidR="00551D1C" w:rsidRPr="000351E4">
        <w:rPr>
          <w:rFonts w:ascii="Arial" w:hAnsi="Arial" w:cs="Arial"/>
          <w:i/>
          <w:iCs/>
          <w:lang w:eastAsia="en-GB"/>
        </w:rPr>
        <w:t xml:space="preserve">                          </w:t>
      </w:r>
      <w:r w:rsidR="00551D1C" w:rsidRPr="000351E4">
        <w:rPr>
          <w:rFonts w:ascii="Arial" w:hAnsi="Arial" w:cs="Arial"/>
          <w:b/>
          <w:i/>
          <w:iCs/>
          <w:lang w:eastAsia="en-GB"/>
        </w:rPr>
        <w:t xml:space="preserve">BATH CITY SUPPORTERS’ SOCIETY                         </w:t>
      </w:r>
      <w:r w:rsidRPr="000351E4">
        <w:rPr>
          <w:rFonts w:ascii="Arial" w:hAnsi="Arial" w:cs="Arial"/>
          <w:noProof/>
          <w:lang w:eastAsia="en-GB"/>
        </w:rPr>
        <w:drawing>
          <wp:inline distT="0" distB="0" distL="0" distR="0">
            <wp:extent cx="457200" cy="64770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457200" cy="647700"/>
                    </a:xfrm>
                    <a:prstGeom prst="rect">
                      <a:avLst/>
                    </a:prstGeom>
                    <a:noFill/>
                    <a:ln w="9525">
                      <a:noFill/>
                      <a:miter lim="800000"/>
                      <a:headEnd/>
                      <a:tailEnd/>
                    </a:ln>
                  </pic:spPr>
                </pic:pic>
              </a:graphicData>
            </a:graphic>
          </wp:inline>
        </w:drawing>
      </w:r>
    </w:p>
    <w:p w:rsidR="007F2778" w:rsidRPr="000351E4" w:rsidRDefault="007F2778" w:rsidP="007F2778">
      <w:pPr>
        <w:rPr>
          <w:rFonts w:ascii="Arial" w:eastAsia="Times New Roman" w:hAnsi="Arial" w:cs="Arial"/>
        </w:rPr>
      </w:pPr>
    </w:p>
    <w:p w:rsidR="00960853" w:rsidRPr="000351E4" w:rsidRDefault="00960853" w:rsidP="00960853">
      <w:pPr>
        <w:rPr>
          <w:rFonts w:ascii="Arial" w:hAnsi="Arial" w:cs="Arial"/>
          <w:b/>
        </w:rPr>
      </w:pPr>
      <w:r w:rsidRPr="000351E4">
        <w:rPr>
          <w:rFonts w:ascii="Arial" w:hAnsi="Arial" w:cs="Arial"/>
          <w:b/>
        </w:rPr>
        <w:t xml:space="preserve">Bath City Supporters Society </w:t>
      </w:r>
      <w:r w:rsidR="0097729D" w:rsidRPr="000351E4">
        <w:rPr>
          <w:rFonts w:ascii="Arial" w:hAnsi="Arial" w:cs="Arial"/>
          <w:b/>
        </w:rPr>
        <w:t xml:space="preserve">AGM - </w:t>
      </w:r>
      <w:r w:rsidRPr="000351E4">
        <w:rPr>
          <w:rFonts w:ascii="Arial" w:hAnsi="Arial" w:cs="Arial"/>
          <w:b/>
        </w:rPr>
        <w:t xml:space="preserve">4 Nov 2014 </w:t>
      </w:r>
    </w:p>
    <w:p w:rsidR="00960853" w:rsidRPr="000351E4" w:rsidRDefault="00960853" w:rsidP="00960853">
      <w:pPr>
        <w:rPr>
          <w:rFonts w:ascii="Arial" w:hAnsi="Arial" w:cs="Arial"/>
        </w:rPr>
      </w:pPr>
    </w:p>
    <w:p w:rsidR="00960853" w:rsidRPr="000351E4" w:rsidRDefault="00960853" w:rsidP="00960853">
      <w:pPr>
        <w:rPr>
          <w:rFonts w:ascii="Arial" w:hAnsi="Arial" w:cs="Arial"/>
        </w:rPr>
      </w:pPr>
      <w:r w:rsidRPr="000351E4">
        <w:rPr>
          <w:rFonts w:ascii="Arial" w:hAnsi="Arial" w:cs="Arial"/>
        </w:rPr>
        <w:t xml:space="preserve">17 members present including the committee. Apologies Pete McCormack, Jimmy Loach, Stephen Loach, Hannah Loach, Mike Smith, Jonathan Morris, Simon Morris, Jack Morris, Daniel Morris, Alan Button, Gary Lewis, Gerry Dolan, Roger Peabody, Simon Millar, Maurice Powell, Pete </w:t>
      </w:r>
      <w:proofErr w:type="spellStart"/>
      <w:r w:rsidRPr="000351E4">
        <w:rPr>
          <w:rFonts w:ascii="Arial" w:hAnsi="Arial" w:cs="Arial"/>
        </w:rPr>
        <w:t>Sellwood</w:t>
      </w:r>
      <w:proofErr w:type="spellEnd"/>
      <w:r w:rsidRPr="000351E4">
        <w:rPr>
          <w:rFonts w:ascii="Arial" w:hAnsi="Arial" w:cs="Arial"/>
        </w:rPr>
        <w:t xml:space="preserve">, </w:t>
      </w:r>
    </w:p>
    <w:p w:rsidR="00960853" w:rsidRPr="000351E4" w:rsidRDefault="00960853" w:rsidP="00960853">
      <w:pPr>
        <w:rPr>
          <w:rFonts w:ascii="Arial" w:hAnsi="Arial" w:cs="Arial"/>
        </w:rPr>
      </w:pPr>
    </w:p>
    <w:p w:rsidR="00960853" w:rsidRPr="000351E4" w:rsidRDefault="00960853" w:rsidP="00960853">
      <w:pPr>
        <w:rPr>
          <w:rFonts w:ascii="Arial" w:hAnsi="Arial" w:cs="Arial"/>
          <w:b/>
        </w:rPr>
      </w:pPr>
      <w:r w:rsidRPr="000351E4">
        <w:rPr>
          <w:rFonts w:ascii="Arial" w:hAnsi="Arial" w:cs="Arial"/>
          <w:b/>
        </w:rPr>
        <w:t>Minutes of last AGM in June 2013</w:t>
      </w:r>
    </w:p>
    <w:p w:rsidR="00960853" w:rsidRPr="000351E4" w:rsidRDefault="00960853" w:rsidP="00960853">
      <w:pPr>
        <w:rPr>
          <w:rFonts w:ascii="Arial" w:hAnsi="Arial" w:cs="Arial"/>
        </w:rPr>
      </w:pPr>
      <w:r w:rsidRPr="000351E4">
        <w:rPr>
          <w:rFonts w:ascii="Arial" w:hAnsi="Arial" w:cs="Arial"/>
        </w:rPr>
        <w:t xml:space="preserve">No matters arising. One correction; Foundation said that Pete </w:t>
      </w:r>
      <w:proofErr w:type="spellStart"/>
      <w:r w:rsidRPr="000351E4">
        <w:rPr>
          <w:rFonts w:ascii="Arial" w:hAnsi="Arial" w:cs="Arial"/>
        </w:rPr>
        <w:t>Sellwood</w:t>
      </w:r>
      <w:proofErr w:type="spellEnd"/>
      <w:r w:rsidRPr="000351E4">
        <w:rPr>
          <w:rFonts w:ascii="Arial" w:hAnsi="Arial" w:cs="Arial"/>
        </w:rPr>
        <w:t xml:space="preserve"> had stepped down as chair of Foundation. But he hadn’t stepped down. He stood down for a few weeks owing to illness but then returned.</w:t>
      </w:r>
    </w:p>
    <w:p w:rsidR="00960853" w:rsidRPr="000351E4" w:rsidRDefault="00960853" w:rsidP="00960853">
      <w:pPr>
        <w:rPr>
          <w:rFonts w:ascii="Arial" w:hAnsi="Arial" w:cs="Arial"/>
        </w:rPr>
      </w:pPr>
      <w:r w:rsidRPr="000351E4">
        <w:rPr>
          <w:rFonts w:ascii="Arial" w:hAnsi="Arial" w:cs="Arial"/>
        </w:rPr>
        <w:t xml:space="preserve"> Minutes were then agreed.</w:t>
      </w:r>
    </w:p>
    <w:p w:rsidR="00960853" w:rsidRPr="000351E4" w:rsidRDefault="00960853" w:rsidP="00960853">
      <w:pPr>
        <w:rPr>
          <w:rFonts w:ascii="Arial" w:hAnsi="Arial" w:cs="Arial"/>
        </w:rPr>
      </w:pPr>
    </w:p>
    <w:p w:rsidR="00960853" w:rsidRPr="000351E4" w:rsidRDefault="00960853" w:rsidP="00960853">
      <w:pPr>
        <w:rPr>
          <w:rFonts w:ascii="Arial" w:hAnsi="Arial" w:cs="Arial"/>
          <w:b/>
        </w:rPr>
      </w:pPr>
      <w:proofErr w:type="gramStart"/>
      <w:r w:rsidRPr="000351E4">
        <w:rPr>
          <w:rFonts w:ascii="Arial" w:hAnsi="Arial" w:cs="Arial"/>
          <w:b/>
        </w:rPr>
        <w:t>Chairman’s report.</w:t>
      </w:r>
      <w:proofErr w:type="gramEnd"/>
      <w:r w:rsidRPr="000351E4">
        <w:rPr>
          <w:rFonts w:ascii="Arial" w:hAnsi="Arial" w:cs="Arial"/>
          <w:b/>
        </w:rPr>
        <w:t xml:space="preserve">  </w:t>
      </w:r>
      <w:r w:rsidR="0097729D" w:rsidRPr="000351E4">
        <w:rPr>
          <w:rFonts w:ascii="Arial" w:hAnsi="Arial" w:cs="Arial"/>
        </w:rPr>
        <w:t>(</w:t>
      </w:r>
      <w:proofErr w:type="gramStart"/>
      <w:r w:rsidR="0097729D" w:rsidRPr="000351E4">
        <w:rPr>
          <w:rFonts w:ascii="Arial" w:hAnsi="Arial" w:cs="Arial"/>
        </w:rPr>
        <w:t>please</w:t>
      </w:r>
      <w:proofErr w:type="gramEnd"/>
      <w:r w:rsidR="0097729D" w:rsidRPr="000351E4">
        <w:rPr>
          <w:rFonts w:ascii="Arial" w:hAnsi="Arial" w:cs="Arial"/>
        </w:rPr>
        <w:t xml:space="preserve"> see separate attachment)</w:t>
      </w:r>
    </w:p>
    <w:p w:rsidR="00960853" w:rsidRPr="000351E4" w:rsidRDefault="00960853" w:rsidP="00960853">
      <w:pPr>
        <w:rPr>
          <w:rFonts w:ascii="Arial" w:hAnsi="Arial" w:cs="Arial"/>
        </w:rPr>
      </w:pPr>
      <w:r w:rsidRPr="000351E4">
        <w:rPr>
          <w:rFonts w:ascii="Arial" w:hAnsi="Arial" w:cs="Arial"/>
        </w:rPr>
        <w:t>Following this report, there was a thank you from Ray Franks for continuation of the Society.</w:t>
      </w:r>
    </w:p>
    <w:p w:rsidR="00960853" w:rsidRPr="000351E4" w:rsidRDefault="00960853" w:rsidP="00960853">
      <w:pPr>
        <w:rPr>
          <w:rFonts w:ascii="Arial" w:hAnsi="Arial" w:cs="Arial"/>
        </w:rPr>
      </w:pPr>
    </w:p>
    <w:p w:rsidR="00960853" w:rsidRPr="000351E4" w:rsidRDefault="00960853" w:rsidP="00960853">
      <w:pPr>
        <w:rPr>
          <w:rFonts w:ascii="Arial" w:hAnsi="Arial" w:cs="Arial"/>
        </w:rPr>
      </w:pPr>
      <w:r w:rsidRPr="000351E4">
        <w:rPr>
          <w:rFonts w:ascii="Arial" w:hAnsi="Arial" w:cs="Arial"/>
          <w:b/>
        </w:rPr>
        <w:t xml:space="preserve">Report from board rep </w:t>
      </w:r>
      <w:r w:rsidR="0097729D" w:rsidRPr="000351E4">
        <w:rPr>
          <w:rFonts w:ascii="Arial" w:hAnsi="Arial" w:cs="Arial"/>
          <w:b/>
        </w:rPr>
        <w:t>(</w:t>
      </w:r>
      <w:r w:rsidRPr="000351E4">
        <w:rPr>
          <w:rFonts w:ascii="Arial" w:hAnsi="Arial" w:cs="Arial"/>
          <w:b/>
        </w:rPr>
        <w:t>Shane Morgan</w:t>
      </w:r>
      <w:r w:rsidR="0097729D" w:rsidRPr="000351E4">
        <w:rPr>
          <w:rFonts w:ascii="Arial" w:hAnsi="Arial" w:cs="Arial"/>
          <w:b/>
        </w:rPr>
        <w:t>)</w:t>
      </w:r>
      <w:r w:rsidRPr="000351E4">
        <w:rPr>
          <w:rFonts w:ascii="Arial" w:hAnsi="Arial" w:cs="Arial"/>
        </w:rPr>
        <w:t xml:space="preserve">  </w:t>
      </w:r>
    </w:p>
    <w:p w:rsidR="00960853" w:rsidRPr="000351E4" w:rsidRDefault="00960853" w:rsidP="00960853">
      <w:pPr>
        <w:rPr>
          <w:rFonts w:ascii="Arial" w:hAnsi="Arial" w:cs="Arial"/>
        </w:rPr>
      </w:pPr>
      <w:r w:rsidRPr="000351E4">
        <w:rPr>
          <w:rFonts w:ascii="Arial" w:hAnsi="Arial" w:cs="Arial"/>
        </w:rPr>
        <w:t>Shane was thanked for his efforts and his representation.</w:t>
      </w:r>
    </w:p>
    <w:p w:rsidR="00960853" w:rsidRPr="000351E4" w:rsidRDefault="00960853" w:rsidP="00960853">
      <w:pPr>
        <w:rPr>
          <w:rFonts w:ascii="Arial" w:hAnsi="Arial" w:cs="Arial"/>
        </w:rPr>
      </w:pPr>
      <w:r w:rsidRPr="000351E4">
        <w:rPr>
          <w:rFonts w:ascii="Arial" w:hAnsi="Arial" w:cs="Arial"/>
        </w:rPr>
        <w:t xml:space="preserve">Repayment of loans will be in May 2015. Geoff Todd and </w:t>
      </w:r>
      <w:proofErr w:type="spellStart"/>
      <w:r w:rsidRPr="000351E4">
        <w:rPr>
          <w:rFonts w:ascii="Arial" w:hAnsi="Arial" w:cs="Arial"/>
        </w:rPr>
        <w:t>Manda</w:t>
      </w:r>
      <w:proofErr w:type="spellEnd"/>
      <w:r w:rsidRPr="000351E4">
        <w:rPr>
          <w:rFonts w:ascii="Arial" w:hAnsi="Arial" w:cs="Arial"/>
        </w:rPr>
        <w:t xml:space="preserve"> Rigby want their money back.  Is there a present plan to pay off loans? There have apparently been a number of conversations with potential investors, but nothing much has happened. Non </w:t>
      </w:r>
      <w:proofErr w:type="spellStart"/>
      <w:r w:rsidRPr="000351E4">
        <w:rPr>
          <w:rFonts w:ascii="Arial" w:hAnsi="Arial" w:cs="Arial"/>
        </w:rPr>
        <w:t>matchday</w:t>
      </w:r>
      <w:proofErr w:type="spellEnd"/>
      <w:r w:rsidRPr="000351E4">
        <w:rPr>
          <w:rFonts w:ascii="Arial" w:hAnsi="Arial" w:cs="Arial"/>
        </w:rPr>
        <w:t xml:space="preserve"> activities will be needed at any new ground. </w:t>
      </w:r>
    </w:p>
    <w:p w:rsidR="00960853" w:rsidRPr="000351E4" w:rsidRDefault="00960853" w:rsidP="00960853">
      <w:pPr>
        <w:rPr>
          <w:rFonts w:ascii="Arial" w:hAnsi="Arial" w:cs="Arial"/>
        </w:rPr>
      </w:pPr>
      <w:r w:rsidRPr="000351E4">
        <w:rPr>
          <w:rFonts w:ascii="Arial" w:hAnsi="Arial" w:cs="Arial"/>
        </w:rPr>
        <w:t>Club AGM needed.</w:t>
      </w:r>
    </w:p>
    <w:p w:rsidR="00960853" w:rsidRPr="000351E4" w:rsidRDefault="00960853" w:rsidP="00960853">
      <w:pPr>
        <w:rPr>
          <w:rFonts w:ascii="Arial" w:hAnsi="Arial" w:cs="Arial"/>
        </w:rPr>
      </w:pPr>
      <w:r w:rsidRPr="000351E4">
        <w:rPr>
          <w:rFonts w:ascii="Arial" w:hAnsi="Arial" w:cs="Arial"/>
        </w:rPr>
        <w:t>Fans are angry about management, and the club chairman backing the management, not the players. People have come in to the Foundation to help, but the Board has not accepted any help from the Society.</w:t>
      </w:r>
    </w:p>
    <w:p w:rsidR="00960853" w:rsidRPr="000351E4" w:rsidRDefault="00960853" w:rsidP="00960853">
      <w:pPr>
        <w:rPr>
          <w:rFonts w:ascii="Arial" w:hAnsi="Arial" w:cs="Arial"/>
        </w:rPr>
      </w:pPr>
      <w:r w:rsidRPr="000351E4">
        <w:rPr>
          <w:rFonts w:ascii="Arial" w:hAnsi="Arial" w:cs="Arial"/>
        </w:rPr>
        <w:t>A motion from the Society to the Board should be sent. The Society committee will compose this motion. As the major shareholder, we will urge the board to account for their plans, but will wait until the board issues its statement.</w:t>
      </w:r>
    </w:p>
    <w:p w:rsidR="00960853" w:rsidRPr="000351E4" w:rsidRDefault="00960853" w:rsidP="00960853">
      <w:pPr>
        <w:rPr>
          <w:rFonts w:ascii="Arial" w:hAnsi="Arial" w:cs="Arial"/>
        </w:rPr>
      </w:pPr>
    </w:p>
    <w:p w:rsidR="00960853" w:rsidRPr="000351E4" w:rsidRDefault="0097729D" w:rsidP="00960853">
      <w:pPr>
        <w:rPr>
          <w:rFonts w:ascii="Arial" w:hAnsi="Arial" w:cs="Arial"/>
        </w:rPr>
      </w:pPr>
      <w:r w:rsidRPr="000351E4">
        <w:rPr>
          <w:rFonts w:ascii="Arial" w:hAnsi="Arial" w:cs="Arial"/>
          <w:b/>
        </w:rPr>
        <w:t xml:space="preserve">Report from the </w:t>
      </w:r>
      <w:r w:rsidR="00960853" w:rsidRPr="000351E4">
        <w:rPr>
          <w:rFonts w:ascii="Arial" w:hAnsi="Arial" w:cs="Arial"/>
          <w:b/>
        </w:rPr>
        <w:t>Foundation</w:t>
      </w:r>
      <w:r w:rsidR="00960853" w:rsidRPr="000351E4">
        <w:rPr>
          <w:rFonts w:ascii="Arial" w:hAnsi="Arial" w:cs="Arial"/>
        </w:rPr>
        <w:t xml:space="preserve">. </w:t>
      </w:r>
      <w:r w:rsidRPr="000351E4">
        <w:rPr>
          <w:rFonts w:ascii="Arial" w:hAnsi="Arial" w:cs="Arial"/>
        </w:rPr>
        <w:t>(</w:t>
      </w:r>
      <w:r w:rsidR="00960853" w:rsidRPr="000351E4">
        <w:rPr>
          <w:rFonts w:ascii="Arial" w:hAnsi="Arial" w:cs="Arial"/>
        </w:rPr>
        <w:t xml:space="preserve">Pete </w:t>
      </w:r>
      <w:proofErr w:type="spellStart"/>
      <w:r w:rsidR="00960853" w:rsidRPr="000351E4">
        <w:rPr>
          <w:rFonts w:ascii="Arial" w:hAnsi="Arial" w:cs="Arial"/>
        </w:rPr>
        <w:t>Sellwood</w:t>
      </w:r>
      <w:proofErr w:type="spellEnd"/>
      <w:r w:rsidR="00960853" w:rsidRPr="000351E4">
        <w:rPr>
          <w:rFonts w:ascii="Arial" w:hAnsi="Arial" w:cs="Arial"/>
        </w:rPr>
        <w:t xml:space="preserve"> was not pres</w:t>
      </w:r>
      <w:r w:rsidRPr="000351E4">
        <w:rPr>
          <w:rFonts w:ascii="Arial" w:hAnsi="Arial" w:cs="Arial"/>
        </w:rPr>
        <w:t>ent, but Steve Skinner reported - please see separate attachment)</w:t>
      </w:r>
    </w:p>
    <w:p w:rsidR="00960853" w:rsidRPr="000351E4" w:rsidRDefault="00960853" w:rsidP="00960853">
      <w:pPr>
        <w:rPr>
          <w:rFonts w:ascii="Arial" w:hAnsi="Arial" w:cs="Arial"/>
        </w:rPr>
      </w:pPr>
      <w:r w:rsidRPr="000351E4">
        <w:rPr>
          <w:rFonts w:ascii="Arial" w:hAnsi="Arial" w:cs="Arial"/>
        </w:rPr>
        <w:lastRenderedPageBreak/>
        <w:t xml:space="preserve"> </w:t>
      </w:r>
    </w:p>
    <w:p w:rsidR="00960853" w:rsidRPr="000351E4" w:rsidRDefault="00960853" w:rsidP="00960853">
      <w:pPr>
        <w:rPr>
          <w:rFonts w:ascii="Arial" w:hAnsi="Arial" w:cs="Arial"/>
          <w:color w:val="FF0000"/>
        </w:rPr>
      </w:pPr>
    </w:p>
    <w:p w:rsidR="00960853" w:rsidRPr="000351E4" w:rsidRDefault="00960853" w:rsidP="00960853">
      <w:pPr>
        <w:rPr>
          <w:rFonts w:ascii="Arial" w:hAnsi="Arial" w:cs="Arial"/>
          <w:color w:val="FF0000"/>
        </w:rPr>
      </w:pPr>
    </w:p>
    <w:p w:rsidR="0097729D" w:rsidRPr="000351E4" w:rsidRDefault="00960853" w:rsidP="0097729D">
      <w:pPr>
        <w:rPr>
          <w:rFonts w:ascii="Arial" w:hAnsi="Arial" w:cs="Arial"/>
          <w:b/>
        </w:rPr>
      </w:pPr>
      <w:r w:rsidRPr="000351E4">
        <w:rPr>
          <w:rFonts w:ascii="Arial" w:hAnsi="Arial" w:cs="Arial"/>
          <w:b/>
        </w:rPr>
        <w:t xml:space="preserve">Financial Report </w:t>
      </w:r>
      <w:r w:rsidR="0097729D" w:rsidRPr="000351E4">
        <w:rPr>
          <w:rFonts w:ascii="Arial" w:hAnsi="Arial" w:cs="Arial"/>
          <w:b/>
        </w:rPr>
        <w:t xml:space="preserve">(Colin </w:t>
      </w:r>
      <w:proofErr w:type="spellStart"/>
      <w:r w:rsidR="0097729D" w:rsidRPr="000351E4">
        <w:rPr>
          <w:rFonts w:ascii="Arial" w:hAnsi="Arial" w:cs="Arial"/>
          <w:b/>
        </w:rPr>
        <w:t>Voutt</w:t>
      </w:r>
      <w:proofErr w:type="spellEnd"/>
      <w:r w:rsidR="0097729D" w:rsidRPr="000351E4">
        <w:rPr>
          <w:rFonts w:ascii="Arial" w:hAnsi="Arial" w:cs="Arial"/>
          <w:b/>
        </w:rPr>
        <w:t>)</w:t>
      </w:r>
      <w:r w:rsidRPr="000351E4">
        <w:rPr>
          <w:rFonts w:ascii="Arial" w:hAnsi="Arial" w:cs="Arial"/>
        </w:rPr>
        <w:t xml:space="preserve"> </w:t>
      </w:r>
      <w:r w:rsidR="0097729D" w:rsidRPr="000351E4">
        <w:rPr>
          <w:rFonts w:ascii="Arial" w:hAnsi="Arial" w:cs="Arial"/>
        </w:rPr>
        <w:t>(please see separate attachment)</w:t>
      </w:r>
    </w:p>
    <w:p w:rsidR="00960853" w:rsidRPr="000351E4" w:rsidRDefault="00960853" w:rsidP="00960853">
      <w:pPr>
        <w:rPr>
          <w:rFonts w:ascii="Arial" w:hAnsi="Arial" w:cs="Arial"/>
        </w:rPr>
      </w:pPr>
    </w:p>
    <w:p w:rsidR="0097729D" w:rsidRPr="000351E4" w:rsidRDefault="0097729D" w:rsidP="00960853">
      <w:pPr>
        <w:rPr>
          <w:rFonts w:ascii="Arial" w:hAnsi="Arial" w:cs="Arial"/>
        </w:rPr>
      </w:pPr>
      <w:r w:rsidRPr="000351E4">
        <w:rPr>
          <w:rFonts w:ascii="Arial" w:hAnsi="Arial" w:cs="Arial"/>
          <w:b/>
        </w:rPr>
        <w:t>Presentation and ballot of motions proposed by members</w:t>
      </w:r>
    </w:p>
    <w:p w:rsidR="00960853" w:rsidRPr="000351E4" w:rsidRDefault="00960853" w:rsidP="00960853">
      <w:pPr>
        <w:rPr>
          <w:rFonts w:ascii="Arial" w:hAnsi="Arial" w:cs="Arial"/>
        </w:rPr>
      </w:pPr>
      <w:r w:rsidRPr="000351E4">
        <w:rPr>
          <w:rFonts w:ascii="Arial" w:hAnsi="Arial" w:cs="Arial"/>
        </w:rPr>
        <w:t xml:space="preserve">4 motions proposed. </w:t>
      </w:r>
      <w:r w:rsidRPr="000351E4">
        <w:rPr>
          <w:rFonts w:ascii="Arial" w:hAnsi="Arial" w:cs="Arial"/>
        </w:rPr>
        <w:br/>
      </w:r>
      <w:proofErr w:type="gramStart"/>
      <w:r w:rsidRPr="000351E4">
        <w:rPr>
          <w:rFonts w:ascii="Arial" w:hAnsi="Arial" w:cs="Arial"/>
        </w:rPr>
        <w:t>a</w:t>
      </w:r>
      <w:proofErr w:type="gramEnd"/>
      <w:r w:rsidRPr="000351E4">
        <w:rPr>
          <w:rFonts w:ascii="Arial" w:hAnsi="Arial" w:cs="Arial"/>
        </w:rPr>
        <w:t>).</w:t>
      </w:r>
      <w:r w:rsidRPr="000351E4">
        <w:rPr>
          <w:rFonts w:ascii="Arial" w:hAnsi="Arial" w:cs="Arial"/>
          <w:color w:val="FF0000"/>
        </w:rPr>
        <w:t xml:space="preserve">  </w:t>
      </w:r>
      <w:r w:rsidRPr="000351E4">
        <w:rPr>
          <w:rFonts w:ascii="Arial" w:hAnsi="Arial" w:cs="Arial"/>
        </w:rPr>
        <w:t xml:space="preserve">12 committee members, one of them is the BCYFC representative. This was unanimously agreed. The Society wished to minute our thanks for Nick Prescott who stood down since last year. </w:t>
      </w:r>
      <w:r w:rsidRPr="000351E4">
        <w:rPr>
          <w:rFonts w:ascii="Arial" w:hAnsi="Arial" w:cs="Arial"/>
        </w:rPr>
        <w:br/>
        <w:t xml:space="preserve">b). There is no time limit to the time that a Society member is on the board. There was a proposal that a member should do it for 3 years, after which another election will be held. This was unanimously agreed. </w:t>
      </w:r>
      <w:r w:rsidRPr="000351E4">
        <w:rPr>
          <w:rFonts w:ascii="Arial" w:hAnsi="Arial" w:cs="Arial"/>
        </w:rPr>
        <w:br/>
        <w:t xml:space="preserve">c) </w:t>
      </w:r>
      <w:r w:rsidRPr="000351E4">
        <w:rPr>
          <w:rFonts w:ascii="Arial" w:hAnsi="Arial" w:cs="Arial"/>
          <w:b/>
        </w:rPr>
        <w:t>Ideally</w:t>
      </w:r>
      <w:r w:rsidRPr="000351E4">
        <w:rPr>
          <w:rFonts w:ascii="Arial" w:hAnsi="Arial" w:cs="Arial"/>
        </w:rPr>
        <w:t xml:space="preserve"> the same person will not serve consecutive terms 15 in favour, 1 against, 1 abstention.   Soc rep on board should be elected for a 3 year term.  </w:t>
      </w:r>
      <w:r w:rsidRPr="000351E4">
        <w:rPr>
          <w:rFonts w:ascii="Arial" w:hAnsi="Arial" w:cs="Arial"/>
        </w:rPr>
        <w:br/>
        <w:t xml:space="preserve">d). Shane should serve for a further 2 years until 2016.  </w:t>
      </w:r>
      <w:proofErr w:type="gramStart"/>
      <w:r w:rsidRPr="000351E4">
        <w:rPr>
          <w:rFonts w:ascii="Arial" w:hAnsi="Arial" w:cs="Arial"/>
        </w:rPr>
        <w:t>Agreed unanimously.</w:t>
      </w:r>
      <w:proofErr w:type="gramEnd"/>
      <w:r w:rsidRPr="000351E4">
        <w:rPr>
          <w:rFonts w:ascii="Arial" w:hAnsi="Arial" w:cs="Arial"/>
        </w:rPr>
        <w:br/>
      </w:r>
    </w:p>
    <w:p w:rsidR="00960853" w:rsidRPr="000351E4" w:rsidRDefault="00960853" w:rsidP="00960853">
      <w:pPr>
        <w:rPr>
          <w:rFonts w:ascii="Arial" w:hAnsi="Arial" w:cs="Arial"/>
          <w:color w:val="FF0000"/>
        </w:rPr>
      </w:pPr>
      <w:r w:rsidRPr="000351E4">
        <w:rPr>
          <w:rFonts w:ascii="Arial" w:hAnsi="Arial" w:cs="Arial"/>
        </w:rPr>
        <w:t xml:space="preserve">8. There were no nominations for new committee members.  PCW and KL were elected at last AGM. </w:t>
      </w:r>
      <w:r w:rsidRPr="000351E4">
        <w:rPr>
          <w:rFonts w:ascii="Arial" w:hAnsi="Arial" w:cs="Arial"/>
        </w:rPr>
        <w:br/>
      </w:r>
    </w:p>
    <w:p w:rsidR="00960853" w:rsidRPr="000351E4" w:rsidRDefault="00960853" w:rsidP="00960853">
      <w:pPr>
        <w:rPr>
          <w:rFonts w:ascii="Arial" w:hAnsi="Arial" w:cs="Arial"/>
        </w:rPr>
      </w:pPr>
      <w:r w:rsidRPr="000351E4">
        <w:rPr>
          <w:rFonts w:ascii="Arial" w:hAnsi="Arial" w:cs="Arial"/>
        </w:rPr>
        <w:t>9. AOB</w:t>
      </w:r>
    </w:p>
    <w:p w:rsidR="00960853" w:rsidRPr="000351E4" w:rsidRDefault="00960853" w:rsidP="00960853">
      <w:pPr>
        <w:rPr>
          <w:rFonts w:ascii="Arial" w:hAnsi="Arial" w:cs="Arial"/>
        </w:rPr>
      </w:pPr>
      <w:r w:rsidRPr="000351E4">
        <w:rPr>
          <w:rFonts w:ascii="Arial" w:hAnsi="Arial" w:cs="Arial"/>
        </w:rPr>
        <w:t>We do need new committee members. Thanks to the support of members at the AGM.  Well over 100 members have not turned up.</w:t>
      </w:r>
    </w:p>
    <w:p w:rsidR="00960853" w:rsidRPr="000351E4" w:rsidRDefault="00960853" w:rsidP="00960853">
      <w:pPr>
        <w:rPr>
          <w:rFonts w:ascii="Arial" w:hAnsi="Arial" w:cs="Arial"/>
        </w:rPr>
      </w:pPr>
    </w:p>
    <w:p w:rsidR="00960853" w:rsidRPr="000351E4" w:rsidRDefault="00960853" w:rsidP="00960853">
      <w:pPr>
        <w:rPr>
          <w:rFonts w:ascii="Arial" w:hAnsi="Arial" w:cs="Arial"/>
          <w:color w:val="FF0000"/>
        </w:rPr>
      </w:pPr>
      <w:r w:rsidRPr="000351E4">
        <w:rPr>
          <w:rFonts w:ascii="Arial" w:hAnsi="Arial" w:cs="Arial"/>
          <w:color w:val="FF0000"/>
        </w:rPr>
        <w:t xml:space="preserve"> </w:t>
      </w:r>
    </w:p>
    <w:p w:rsidR="00960853" w:rsidRPr="000351E4" w:rsidRDefault="00960853" w:rsidP="00960853">
      <w:pPr>
        <w:rPr>
          <w:rFonts w:ascii="Arial" w:hAnsi="Arial" w:cs="Arial"/>
        </w:rPr>
      </w:pPr>
      <w:r w:rsidRPr="000351E4">
        <w:rPr>
          <w:rFonts w:ascii="Arial" w:hAnsi="Arial" w:cs="Arial"/>
        </w:rPr>
        <w:t xml:space="preserve"> </w:t>
      </w:r>
    </w:p>
    <w:p w:rsidR="00960853" w:rsidRPr="000351E4" w:rsidRDefault="00960853" w:rsidP="00960853">
      <w:pPr>
        <w:rPr>
          <w:rFonts w:ascii="Arial" w:hAnsi="Arial" w:cs="Arial"/>
          <w:color w:val="FF0000"/>
        </w:rPr>
      </w:pPr>
    </w:p>
    <w:p w:rsidR="00960853" w:rsidRPr="000351E4" w:rsidRDefault="00960853" w:rsidP="00960853">
      <w:pPr>
        <w:rPr>
          <w:rFonts w:ascii="Arial" w:hAnsi="Arial" w:cs="Arial"/>
          <w:color w:val="FF0000"/>
        </w:rPr>
      </w:pPr>
    </w:p>
    <w:p w:rsidR="00960853" w:rsidRPr="000351E4" w:rsidRDefault="00960853" w:rsidP="007F2778">
      <w:pPr>
        <w:rPr>
          <w:rFonts w:ascii="Arial" w:eastAsia="Times New Roman" w:hAnsi="Arial" w:cs="Arial"/>
        </w:rPr>
      </w:pPr>
    </w:p>
    <w:sectPr w:rsidR="00960853" w:rsidRPr="000351E4" w:rsidSect="00AA4D74">
      <w:pgSz w:w="11906" w:h="16838"/>
      <w:pgMar w:top="567"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76AD4"/>
    <w:multiLevelType w:val="hybridMultilevel"/>
    <w:tmpl w:val="1F9C2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23B7A"/>
    <w:rsid w:val="00022FDF"/>
    <w:rsid w:val="000351E4"/>
    <w:rsid w:val="000F3B5B"/>
    <w:rsid w:val="00114B34"/>
    <w:rsid w:val="00163663"/>
    <w:rsid w:val="00163948"/>
    <w:rsid w:val="00164DB7"/>
    <w:rsid w:val="00186D41"/>
    <w:rsid w:val="002013F4"/>
    <w:rsid w:val="00244CBE"/>
    <w:rsid w:val="002868DF"/>
    <w:rsid w:val="00316DAF"/>
    <w:rsid w:val="00321394"/>
    <w:rsid w:val="00327F89"/>
    <w:rsid w:val="00371B37"/>
    <w:rsid w:val="00376A13"/>
    <w:rsid w:val="00385579"/>
    <w:rsid w:val="00451FC1"/>
    <w:rsid w:val="00475757"/>
    <w:rsid w:val="004F4FDB"/>
    <w:rsid w:val="0050340B"/>
    <w:rsid w:val="005175AD"/>
    <w:rsid w:val="00551D1C"/>
    <w:rsid w:val="005624CB"/>
    <w:rsid w:val="00573B2C"/>
    <w:rsid w:val="005F6E21"/>
    <w:rsid w:val="006167A0"/>
    <w:rsid w:val="00635F4E"/>
    <w:rsid w:val="006474E5"/>
    <w:rsid w:val="00662C31"/>
    <w:rsid w:val="0070456C"/>
    <w:rsid w:val="00770990"/>
    <w:rsid w:val="007719AD"/>
    <w:rsid w:val="007C5D83"/>
    <w:rsid w:val="007F2778"/>
    <w:rsid w:val="007F7CF0"/>
    <w:rsid w:val="008957B7"/>
    <w:rsid w:val="008C41D0"/>
    <w:rsid w:val="008C6D4E"/>
    <w:rsid w:val="008E24DC"/>
    <w:rsid w:val="00960853"/>
    <w:rsid w:val="0097729D"/>
    <w:rsid w:val="009A0161"/>
    <w:rsid w:val="009B2661"/>
    <w:rsid w:val="009C0D79"/>
    <w:rsid w:val="00A15F64"/>
    <w:rsid w:val="00A23B7A"/>
    <w:rsid w:val="00A65F28"/>
    <w:rsid w:val="00AA4D74"/>
    <w:rsid w:val="00B505EB"/>
    <w:rsid w:val="00B5255B"/>
    <w:rsid w:val="00B66EED"/>
    <w:rsid w:val="00B747E0"/>
    <w:rsid w:val="00B963D6"/>
    <w:rsid w:val="00BA6866"/>
    <w:rsid w:val="00BB56B8"/>
    <w:rsid w:val="00BE095C"/>
    <w:rsid w:val="00C17FF7"/>
    <w:rsid w:val="00C332D7"/>
    <w:rsid w:val="00CB2968"/>
    <w:rsid w:val="00CB3B50"/>
    <w:rsid w:val="00DF31E5"/>
    <w:rsid w:val="00E61549"/>
    <w:rsid w:val="00E721E7"/>
    <w:rsid w:val="00F2426F"/>
    <w:rsid w:val="00F42286"/>
    <w:rsid w:val="00FC5E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7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4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DB7"/>
    <w:rPr>
      <w:rFonts w:ascii="Tahoma" w:hAnsi="Tahoma" w:cs="Tahoma"/>
      <w:sz w:val="16"/>
      <w:szCs w:val="16"/>
    </w:rPr>
  </w:style>
  <w:style w:type="table" w:styleId="TableGrid">
    <w:name w:val="Table Grid"/>
    <w:basedOn w:val="TableNormal"/>
    <w:uiPriority w:val="59"/>
    <w:locked/>
    <w:rsid w:val="007F2778"/>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2778"/>
    <w:pPr>
      <w:ind w:left="720"/>
      <w:contextualSpacing/>
    </w:pPr>
  </w:style>
  <w:style w:type="character" w:styleId="Hyperlink">
    <w:name w:val="Hyperlink"/>
    <w:basedOn w:val="DefaultParagraphFont"/>
    <w:uiPriority w:val="99"/>
    <w:unhideWhenUsed/>
    <w:rsid w:val="002013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BATH CITY SUPPORTERS’ SOCIETY</vt:lpstr>
    </vt:vector>
  </TitlesOfParts>
  <Company>Hewlett-Packard Company</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CITY SUPPORTERS’ SOCIETY</dc:title>
  <dc:creator>Dave Bartholomew</dc:creator>
  <cp:lastModifiedBy>User</cp:lastModifiedBy>
  <cp:revision>3</cp:revision>
  <cp:lastPrinted>2014-10-27T16:39:00Z</cp:lastPrinted>
  <dcterms:created xsi:type="dcterms:W3CDTF">2014-11-19T12:33:00Z</dcterms:created>
  <dcterms:modified xsi:type="dcterms:W3CDTF">2014-11-19T14:10:00Z</dcterms:modified>
</cp:coreProperties>
</file>